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drawing>
          <wp:inline distB="0" distT="0" distL="0" distR="0">
            <wp:extent cx="6548890" cy="9069692"/>
            <wp:effectExtent b="0" l="0" r="0" t="0"/>
            <wp:docPr descr="C:\Users\User\Desktop\Новое Будущее\Положение\Изменения к Положению.jpg" id="2" name="image2.png"/>
            <a:graphic>
              <a:graphicData uri="http://schemas.openxmlformats.org/drawingml/2006/picture">
                <pic:pic>
                  <pic:nvPicPr>
                    <pic:cNvPr descr="C:\Users\User\Desktop\Новое Будущее\Положение\Изменения к Положению.jpg" id="0" name="image2.png"/>
                    <pic:cNvPicPr preferRelativeResize="0"/>
                  </pic:nvPicPr>
                  <pic:blipFill>
                    <a:blip r:embed="rId6"/>
                    <a:srcRect b="0" l="0" r="3052" t="3145"/>
                    <a:stretch>
                      <a:fillRect/>
                    </a:stretch>
                  </pic:blipFill>
                  <pic:spPr>
                    <a:xfrm>
                      <a:off x="0" y="0"/>
                      <a:ext cx="6548890" cy="9069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120" w:before="240" w:line="276" w:lineRule="auto"/>
        <w:ind w:left="108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Порядок проведения Фестиваля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6.4 </w:t>
        <w:tab/>
        <w:t xml:space="preserve">При необходимости I и II этапы, а так же заключительные  мероприятия фестиваля могут быть проведены в онлайн формате.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108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7. Условия участия в конкурсах Фестиваля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108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283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7.1. Конкурс ведущих и исполнителей игровых программ для детей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283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 инвалидностью «Затея»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ind w:firstLine="709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Комплект заявки на участие в областном этапе конкурса принимается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до 30 октября 2020 г. </w:t>
      </w:r>
      <w:r w:rsidDel="00000000" w:rsidR="00000000" w:rsidRPr="00000000">
        <w:rPr>
          <w:sz w:val="28"/>
          <w:szCs w:val="28"/>
          <w:rtl w:val="0"/>
        </w:rPr>
        <w:t xml:space="preserve">по адресу г. Тюмень, 625013, ул.50 лет Октября 84, корпус 2, ТООО ВОИ, </w:t>
      </w:r>
      <w:r w:rsidDel="00000000" w:rsidR="00000000" w:rsidRPr="00000000">
        <w:rPr>
          <w:b w:val="1"/>
          <w:sz w:val="28"/>
          <w:szCs w:val="28"/>
          <w:rtl w:val="0"/>
        </w:rPr>
        <w:t xml:space="preserve">e-mail: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000000"/>
            <w:sz w:val="28"/>
            <w:szCs w:val="28"/>
            <w:u w:val="none"/>
            <w:rtl w:val="0"/>
          </w:rPr>
          <w:t xml:space="preserve">voi72@bk.ru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Сопроводительное письмо направляющей организации;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1068" w:right="0" w:hanging="360"/>
        <w:contextualSpacing w:val="1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Заявка на участие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(Приложение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1068" w:right="0" w:hanging="360"/>
        <w:contextualSpacing w:val="1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Сценарий игровой программы (в электронном виде);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1068" w:right="0" w:hanging="360"/>
        <w:contextualSpacing w:val="1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Видеозапись игровой программы.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Продолжительность показа не более 10 минут. 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Конкурсанту необходимо  сделать качественную видеозапись игровой программы, загрузить на файлообменник предоставить ссылку в оргкомитет.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1068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Обязательные условия: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142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Оформление игровой  площадки;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142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Наличие звукоусиления по необходимости;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142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Полноценные образы и реквизит;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1428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Единая программа без пауз и без использования  видеомонтажа.</w:t>
      </w:r>
    </w:p>
    <w:p w:rsidR="00000000" w:rsidDel="00000000" w:rsidP="00000000" w:rsidRDefault="00000000" w:rsidRPr="00000000">
      <w:pPr>
        <w:pBdr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Формирование групп конкурсантов с выступлениями в возрастных категориях будет осуществляться после получения заявок. 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7.4 Конкурс исполнительских видов искусств</w:t>
      </w:r>
    </w:p>
    <w:p w:rsidR="00000000" w:rsidDel="00000000" w:rsidP="00000000" w:rsidRDefault="00000000" w:rsidRPr="00000000">
      <w:pPr>
        <w:pBdr/>
        <w:spacing w:line="276" w:lineRule="auto"/>
        <w:ind w:firstLine="709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Комплект заявки на участие в областном этапе конкурса принимается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до 30 октября 2020 г. </w:t>
      </w:r>
      <w:r w:rsidDel="00000000" w:rsidR="00000000" w:rsidRPr="00000000">
        <w:rPr>
          <w:sz w:val="28"/>
          <w:szCs w:val="28"/>
          <w:rtl w:val="0"/>
        </w:rPr>
        <w:t xml:space="preserve">по адресу г. Тюмень, ул. 50 лет Октября 84, корпус 2, ТООО ВОИ, </w:t>
      </w:r>
      <w:r w:rsidDel="00000000" w:rsidR="00000000" w:rsidRPr="00000000">
        <w:rPr>
          <w:b w:val="1"/>
          <w:sz w:val="28"/>
          <w:szCs w:val="28"/>
          <w:rtl w:val="0"/>
        </w:rPr>
        <w:t xml:space="preserve">e-mail: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voi72@bk.ru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1.  Заявка на участие </w:t>
      </w:r>
      <w:r w:rsidDel="00000000" w:rsidR="00000000" w:rsidRPr="00000000">
        <w:rPr>
          <w:i w:val="1"/>
          <w:sz w:val="28"/>
          <w:szCs w:val="28"/>
          <w:rtl w:val="0"/>
        </w:rPr>
        <w:t xml:space="preserve">(Приложение 6)</w:t>
      </w:r>
      <w:r w:rsidDel="00000000" w:rsidR="00000000" w:rsidRPr="00000000">
        <w:rPr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2</w:t>
      </w:r>
      <w:r w:rsidDel="00000000" w:rsidR="00000000" w:rsidRPr="00000000">
        <w:rPr>
          <w:b w:val="1"/>
          <w:sz w:val="28"/>
          <w:szCs w:val="28"/>
          <w:rtl w:val="0"/>
        </w:rPr>
        <w:t xml:space="preserve">.  </w:t>
      </w:r>
      <w:r w:rsidDel="00000000" w:rsidR="00000000" w:rsidRPr="00000000">
        <w:rPr>
          <w:sz w:val="28"/>
          <w:szCs w:val="28"/>
          <w:rtl w:val="0"/>
        </w:rPr>
        <w:t xml:space="preserve">Протокол районного (городского) этапа конкурса исполнительских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видов искусств </w:t>
      </w:r>
      <w:r w:rsidDel="00000000" w:rsidR="00000000" w:rsidRPr="00000000">
        <w:rPr>
          <w:i w:val="1"/>
          <w:sz w:val="28"/>
          <w:szCs w:val="28"/>
          <w:rtl w:val="0"/>
        </w:rPr>
        <w:t xml:space="preserve">(Приложение 2)</w:t>
      </w:r>
      <w:r w:rsidDel="00000000" w:rsidR="00000000" w:rsidRPr="00000000">
        <w:rPr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3. </w:t>
      </w:r>
      <w:r w:rsidDel="00000000" w:rsidR="00000000" w:rsidRPr="00000000">
        <w:rPr>
          <w:b w:val="1"/>
          <w:sz w:val="28"/>
          <w:szCs w:val="28"/>
          <w:rtl w:val="0"/>
        </w:rPr>
        <w:t xml:space="preserve">Видеозапись выступления: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Видеозапись принимается или прикреплённым файлом к письму.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Допускается любительский формат съемки при соблюдении всех технических требований.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Съемка может быть осуществлена в домашних условиях при ярком освещении, на улице или концертной площадке, но с одним условием, что на заднем фоне нет символики другого фестиваля-конкурса (кроме районного (городского) этапа Фестиваля «Будущее для всех-2020»).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Звук должен быть четким, без акустических провалов.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Фонограммы не должны иметь прописанную мелодию.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Рекомендуется использование сценических костюмов и образов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Каждый номер должен быть снят от начала и до конца исполнения (без элементов монтажа, склейки и нарезки кадров, без наложения аудиодорожек).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Каждый файл видео должен содержать только один номер.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Разрешена съѐмка при помощи камеры мобильного телефона (смартфона).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Камера фиксирована, чтобы не было дрожания, видео должно быть снято статичной камерой (даже если это любительская съемка на телефон).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Файл необходимо переименовать следующим образом: Номинация – Композиция - ФИ участника (название коллектива)-район (город).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1068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Организаторы оставляют за собой право попросить участников переснять номер, если видео не будет соответствовать вышеперечисленным требованиям.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76" w:lineRule="auto"/>
        <w:ind w:left="106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Видеофайлы низкого качества допускаются к оценке жюри, но не будут допущены к онлайн-трансляции.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10. Особые условия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10.1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Организаторы, по согласованию с учредителями, оставляют за собой право вносить изменения в настоящие Положение.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09" w:top="709" w:left="993" w:right="70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6"/>
      <w:numFmt w:val="decimal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1068" w:firstLine="708"/>
      </w:pPr>
      <w:rPr>
        <w:i w:val="0"/>
      </w:rPr>
    </w:lvl>
    <w:lvl w:ilvl="1">
      <w:start w:val="1"/>
      <w:numFmt w:val="lowerLetter"/>
      <w:lvlText w:val="%2."/>
      <w:lvlJc w:val="left"/>
      <w:pPr>
        <w:ind w:left="1788" w:firstLine="1428"/>
      </w:pPr>
      <w:rPr/>
    </w:lvl>
    <w:lvl w:ilvl="2">
      <w:start w:val="1"/>
      <w:numFmt w:val="lowerRoman"/>
      <w:lvlText w:val="%3."/>
      <w:lvlJc w:val="right"/>
      <w:pPr>
        <w:ind w:left="2508" w:firstLine="2328"/>
      </w:pPr>
      <w:rPr/>
    </w:lvl>
    <w:lvl w:ilvl="3">
      <w:start w:val="1"/>
      <w:numFmt w:val="decimal"/>
      <w:lvlText w:val="%4."/>
      <w:lvlJc w:val="left"/>
      <w:pPr>
        <w:ind w:left="3228" w:firstLine="2868"/>
      </w:pPr>
      <w:rPr/>
    </w:lvl>
    <w:lvl w:ilvl="4">
      <w:start w:val="1"/>
      <w:numFmt w:val="lowerLetter"/>
      <w:lvlText w:val="%5."/>
      <w:lvlJc w:val="left"/>
      <w:pPr>
        <w:ind w:left="3948" w:firstLine="3588"/>
      </w:pPr>
      <w:rPr/>
    </w:lvl>
    <w:lvl w:ilvl="5">
      <w:start w:val="1"/>
      <w:numFmt w:val="lowerRoman"/>
      <w:lvlText w:val="%6."/>
      <w:lvlJc w:val="right"/>
      <w:pPr>
        <w:ind w:left="4668" w:firstLine="4488"/>
      </w:pPr>
      <w:rPr/>
    </w:lvl>
    <w:lvl w:ilvl="6">
      <w:start w:val="1"/>
      <w:numFmt w:val="decimal"/>
      <w:lvlText w:val="%7."/>
      <w:lvlJc w:val="left"/>
      <w:pPr>
        <w:ind w:left="5388" w:firstLine="5028"/>
      </w:pPr>
      <w:rPr/>
    </w:lvl>
    <w:lvl w:ilvl="7">
      <w:start w:val="1"/>
      <w:numFmt w:val="lowerLetter"/>
      <w:lvlText w:val="%8."/>
      <w:lvlJc w:val="left"/>
      <w:pPr>
        <w:ind w:left="6108" w:firstLine="5748"/>
      </w:pPr>
      <w:rPr/>
    </w:lvl>
    <w:lvl w:ilvl="8">
      <w:start w:val="1"/>
      <w:numFmt w:val="lowerRoman"/>
      <w:lvlText w:val="%9."/>
      <w:lvlJc w:val="right"/>
      <w:pPr>
        <w:ind w:left="6828" w:firstLine="6648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68" w:firstLine="708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3228" w:firstLine="2868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948" w:firstLine="3588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388" w:firstLine="5028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6108" w:firstLine="5748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cs="Arial" w:eastAsia="Arial" w:hAnsi="Arial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1428" w:firstLine="1068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a" w:default="1">
    <w:name w:val="Normal"/>
    <w:qFormat w:val="1"/>
    <w:rsid w:val="000E5A8F"/>
    <w:rPr>
      <w:rFonts w:ascii="Arial" w:hAnsi="Arial"/>
      <w:sz w:val="24"/>
    </w:rPr>
  </w:style>
  <w:style w:type="paragraph" w:styleId="1">
    <w:name w:val="heading 1"/>
    <w:basedOn w:val="a"/>
    <w:next w:val="a"/>
    <w:qFormat w:val="1"/>
    <w:rsid w:val="0092189D"/>
    <w:pPr>
      <w:keepNext w:val="1"/>
      <w:jc w:val="center"/>
      <w:outlineLvl w:val="0"/>
    </w:pPr>
    <w:rPr>
      <w:b w:val="1"/>
      <w:sz w:val="28"/>
    </w:rPr>
  </w:style>
  <w:style w:type="paragraph" w:styleId="2">
    <w:name w:val="heading 2"/>
    <w:basedOn w:val="a"/>
    <w:next w:val="a"/>
    <w:link w:val="20"/>
    <w:semiHidden w:val="1"/>
    <w:unhideWhenUsed w:val="1"/>
    <w:qFormat w:val="1"/>
    <w:rsid w:val="00457C6E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 w:val="1"/>
    <w:qFormat w:val="1"/>
    <w:rsid w:val="00B97664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Cs w:val="24"/>
    </w:rPr>
  </w:style>
  <w:style w:type="paragraph" w:styleId="6">
    <w:name w:val="heading 6"/>
    <w:basedOn w:val="a"/>
    <w:next w:val="a"/>
    <w:link w:val="60"/>
    <w:semiHidden w:val="1"/>
    <w:unhideWhenUsed w:val="1"/>
    <w:qFormat w:val="1"/>
    <w:rsid w:val="00075BE6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21">
    <w:name w:val="Body Text 2"/>
    <w:basedOn w:val="a"/>
    <w:link w:val="22"/>
    <w:qFormat w:val="1"/>
    <w:rsid w:val="00452FB1"/>
    <w:pPr>
      <w:jc w:val="center"/>
    </w:pPr>
    <w:rPr>
      <w:b w:val="1"/>
    </w:rPr>
  </w:style>
  <w:style w:type="table" w:styleId="a3">
    <w:name w:val="Table Grid"/>
    <w:basedOn w:val="a1"/>
    <w:uiPriority w:val="59"/>
    <w:rsid w:val="00452FB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 w:val="1"/>
    <w:rsid w:val="00405318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</w:rPr>
  </w:style>
  <w:style w:type="character" w:styleId="24" w:customStyle="1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 w:val="1"/>
    <w:rsid w:val="001A1F4E"/>
    <w:rPr>
      <w:b w:val="1"/>
      <w:bCs w:val="1"/>
    </w:rPr>
  </w:style>
  <w:style w:type="paragraph" w:styleId="a9" w:customStyle="1">
    <w:name w:val="Знак"/>
    <w:basedOn w:val="a"/>
    <w:rsid w:val="00A52762"/>
    <w:pPr>
      <w:spacing w:after="100" w:afterAutospacing="1" w:before="100" w:beforeAutospacing="1"/>
    </w:pPr>
    <w:rPr>
      <w:rFonts w:ascii="Tahoma" w:hAnsi="Tahoma"/>
      <w:sz w:val="20"/>
      <w:lang w:eastAsia="en-US" w:val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styleId="60" w:customStyle="1">
    <w:name w:val="Заголовок 6 Знак"/>
    <w:basedOn w:val="a0"/>
    <w:link w:val="6"/>
    <w:semiHidden w:val="1"/>
    <w:rsid w:val="00075BE6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</w:rPr>
  </w:style>
  <w:style w:type="paragraph" w:styleId="af">
    <w:name w:val="Normal (Web)"/>
    <w:basedOn w:val="a"/>
    <w:unhideWhenUsed w:val="1"/>
    <w:rsid w:val="00E27FA6"/>
    <w:pPr>
      <w:spacing w:after="100" w:afterAutospacing="1" w:before="100" w:beforeAutospacing="1"/>
    </w:pPr>
    <w:rPr>
      <w:rFonts w:ascii="Times New Roman" w:hAnsi="Times New Roman"/>
      <w:szCs w:val="24"/>
    </w:rPr>
  </w:style>
  <w:style w:type="character" w:styleId="apple-converted-space" w:customStyle="1">
    <w:name w:val="apple-converted-space"/>
    <w:basedOn w:val="a0"/>
    <w:rsid w:val="00E27FA6"/>
  </w:style>
  <w:style w:type="character" w:styleId="22" w:customStyle="1">
    <w:name w:val="Основной текст 2 Знак"/>
    <w:basedOn w:val="a0"/>
    <w:link w:val="21"/>
    <w:qFormat w:val="1"/>
    <w:rsid w:val="006B7C3B"/>
    <w:rPr>
      <w:rFonts w:ascii="Arial" w:hAnsi="Arial"/>
      <w:b w:val="1"/>
      <w:sz w:val="24"/>
    </w:rPr>
  </w:style>
  <w:style w:type="paragraph" w:styleId="af0">
    <w:name w:val="Balloon Text"/>
    <w:basedOn w:val="a"/>
    <w:link w:val="af1"/>
    <w:rsid w:val="00506906"/>
    <w:rPr>
      <w:rFonts w:ascii="Tahoma" w:cs="Tahoma" w:hAnsi="Tahoma"/>
      <w:sz w:val="16"/>
      <w:szCs w:val="16"/>
    </w:rPr>
  </w:style>
  <w:style w:type="character" w:styleId="af1" w:customStyle="1">
    <w:name w:val="Текст выноски Знак"/>
    <w:basedOn w:val="a0"/>
    <w:link w:val="af0"/>
    <w:rsid w:val="00506906"/>
    <w:rPr>
      <w:rFonts w:ascii="Tahoma" w:cs="Tahoma" w:hAnsi="Tahoma"/>
      <w:sz w:val="16"/>
      <w:szCs w:val="16"/>
    </w:rPr>
  </w:style>
  <w:style w:type="character" w:styleId="30" w:customStyle="1">
    <w:name w:val="Заголовок 3 Знак"/>
    <w:basedOn w:val="a0"/>
    <w:link w:val="3"/>
    <w:rsid w:val="00B97664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formattext" w:customStyle="1">
    <w:name w:val="formattext"/>
    <w:basedOn w:val="a"/>
    <w:rsid w:val="00C45394"/>
    <w:pPr>
      <w:spacing w:after="100" w:afterAutospacing="1" w:before="100" w:before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 w:val="1"/>
    <w:rsid w:val="00C80D9F"/>
    <w:rPr>
      <w:i w:val="1"/>
      <w:iCs w:val="1"/>
    </w:rPr>
  </w:style>
  <w:style w:type="character" w:styleId="20" w:customStyle="1">
    <w:name w:val="Заголовок 2 Знак"/>
    <w:basedOn w:val="a0"/>
    <w:link w:val="2"/>
    <w:semiHidden w:val="1"/>
    <w:rsid w:val="00457C6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af3">
    <w:name w:val="Title"/>
    <w:basedOn w:val="a"/>
    <w:link w:val="af4"/>
    <w:qFormat w:val="1"/>
    <w:rsid w:val="00457C6E"/>
    <w:pPr>
      <w:jc w:val="center"/>
    </w:pPr>
    <w:rPr>
      <w:rFonts w:ascii="Times New Roman" w:hAnsi="Times New Roman"/>
      <w:sz w:val="28"/>
    </w:rPr>
  </w:style>
  <w:style w:type="character" w:styleId="af4" w:customStyle="1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 w:val="1"/>
    <w:rsid w:val="00346D2F"/>
    <w:rPr>
      <w:sz w:val="24"/>
      <w:szCs w:val="22"/>
    </w:rPr>
  </w:style>
  <w:style w:type="character" w:styleId="BodytextChar" w:customStyle="1">
    <w:name w:val="Body text Char"/>
    <w:link w:val="10"/>
    <w:locked w:val="1"/>
    <w:rsid w:val="00346D2F"/>
    <w:rPr>
      <w:sz w:val="28"/>
      <w:szCs w:val="24"/>
      <w:lang w:val="en-US"/>
    </w:rPr>
  </w:style>
  <w:style w:type="paragraph" w:styleId="10" w:customStyle="1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styleId="32" w:customStyle="1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styleId="Standard" w:customStyle="1">
    <w:name w:val="Standard"/>
    <w:rsid w:val="009B715E"/>
    <w:pPr>
      <w:suppressAutoHyphens w:val="1"/>
      <w:autoSpaceDN w:val="0"/>
      <w:textAlignment w:val="baseline"/>
    </w:pPr>
    <w:rPr>
      <w:rFonts w:ascii="Calibri" w:cs="Tahoma" w:eastAsia="Segoe UI" w:hAnsi="Calibri"/>
      <w:color w:val="00000a"/>
      <w:kern w:val="3"/>
      <w:sz w:val="22"/>
      <w:szCs w:val="22"/>
    </w:rPr>
  </w:style>
  <w:style w:type="paragraph" w:styleId="ConsPlusNonformat" w:customStyle="1">
    <w:name w:val="ConsPlusNonformat"/>
    <w:rsid w:val="00535C90"/>
    <w:pPr>
      <w:widowControl w:val="0"/>
      <w:autoSpaceDN w:val="0"/>
    </w:pPr>
    <w:rPr>
      <w:rFonts w:ascii="Courier New" w:cs="Courier New" w:eastAsia="SimSun" w:hAnsi="Courier New"/>
      <w:kern w:val="3"/>
      <w:lang w:bidi="hi-IN"/>
    </w:rPr>
  </w:style>
  <w:style w:type="paragraph" w:styleId="ConsPlusNormal" w:customStyle="1">
    <w:name w:val="ConsPlusNormal"/>
    <w:rsid w:val="00535C90"/>
    <w:pPr>
      <w:widowControl w:val="0"/>
      <w:autoSpaceDN w:val="0"/>
    </w:pPr>
    <w:rPr>
      <w:rFonts w:ascii="Calibri" w:cs="Calibri" w:eastAsia="SimSun" w:hAnsi="Calibri"/>
      <w:color w:val="00000a"/>
      <w:kern w:val="3"/>
      <w:sz w:val="22"/>
      <w:szCs w:val="24"/>
      <w:lang w:bidi="hi-IN" w:eastAsia="zh-CN"/>
    </w:rPr>
  </w:style>
  <w:style w:type="character" w:styleId="Internetlink" w:customStyle="1">
    <w:name w:val="Internet link"/>
    <w:rsid w:val="00535C90"/>
    <w:rPr>
      <w:color w:val="000080"/>
      <w:u w:color="000000" w:val="single"/>
    </w:rPr>
  </w:style>
  <w:style w:type="paragraph" w:styleId="af6" w:customStyle="1">
    <w:name w:val="Заголовок"/>
    <w:basedOn w:val="a"/>
    <w:next w:val="a5"/>
    <w:rsid w:val="00FB32CF"/>
    <w:pPr>
      <w:suppressAutoHyphens w:val="1"/>
      <w:snapToGrid w:val="0"/>
      <w:jc w:val="center"/>
    </w:pPr>
    <w:rPr>
      <w:rFonts w:ascii="Times New Roman" w:hAnsi="Times New Roman"/>
      <w:b w:val="1"/>
      <w:iCs w:val="1"/>
      <w:sz w:val="32"/>
      <w:szCs w:val="24"/>
      <w:lang w:eastAsia="zh-CN" w:val="x-non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2.jpeg" Type="http://schemas.openxmlformats.org/officeDocument/2006/relationships/image"/><Relationship Id="rId7" Target="mailto:voi72@bk.ru" TargetMode="External" Type="http://schemas.openxmlformats.org/officeDocument/2006/relationships/hyperlink"/><Relationship Id="rId8" Target="mailto:voi72@bk.ru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109590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