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DB5" w:rsidRPr="00EE4DB5" w:rsidRDefault="00EE4DB5" w:rsidP="00EE4DB5">
      <w:pPr>
        <w:pStyle w:val="a3"/>
        <w:shd w:val="clear" w:color="auto" w:fill="FFFFFF"/>
        <w:spacing w:before="225" w:beforeAutospacing="0" w:after="75" w:afterAutospacing="0"/>
        <w:rPr>
          <w:rFonts w:ascii="Verdana" w:hAnsi="Verdana"/>
          <w:color w:val="000000" w:themeColor="text1"/>
        </w:rPr>
      </w:pPr>
      <w:r w:rsidRPr="00EE4DB5">
        <w:rPr>
          <w:rStyle w:val="a4"/>
          <w:rFonts w:ascii="Verdana" w:hAnsi="Verdana"/>
          <w:color w:val="000000" w:themeColor="text1"/>
        </w:rPr>
        <w:t>Список санаториев, с которыми заключены государственные контракты по обеспечению льготной категории</w:t>
      </w:r>
      <w:r>
        <w:rPr>
          <w:rStyle w:val="a4"/>
          <w:rFonts w:ascii="Verdana" w:hAnsi="Verdana"/>
          <w:color w:val="000000" w:themeColor="text1"/>
        </w:rPr>
        <w:t xml:space="preserve"> граждан путевками на санаторно-</w:t>
      </w:r>
      <w:r w:rsidRPr="00EE4DB5">
        <w:rPr>
          <w:rStyle w:val="a4"/>
          <w:rFonts w:ascii="Verdana" w:hAnsi="Verdana"/>
          <w:color w:val="000000" w:themeColor="text1"/>
        </w:rPr>
        <w:t>курортное лечение (</w:t>
      </w:r>
      <w:r>
        <w:rPr>
          <w:rStyle w:val="a4"/>
          <w:rFonts w:ascii="Verdana" w:hAnsi="Verdana"/>
          <w:color w:val="000000" w:themeColor="text1"/>
        </w:rPr>
        <w:t>СКЛ) в 2022 году.</w:t>
      </w:r>
    </w:p>
    <w:p w:rsidR="00EE4DB5" w:rsidRDefault="00EE4DB5" w:rsidP="00EE4DB5">
      <w:pPr>
        <w:pStyle w:val="a3"/>
        <w:shd w:val="clear" w:color="auto" w:fill="FFFFFF"/>
        <w:spacing w:before="225" w:beforeAutospacing="0" w:after="75" w:afterAutospacing="0"/>
        <w:rPr>
          <w:rFonts w:ascii="Verdana" w:hAnsi="Verdana"/>
          <w:color w:val="343434"/>
        </w:rPr>
      </w:pPr>
      <w:r>
        <w:rPr>
          <w:rFonts w:ascii="Verdana" w:hAnsi="Verdana"/>
          <w:b/>
          <w:bCs/>
          <w:color w:val="343434"/>
        </w:rPr>
        <w:t>1. Государственный контракт № 76 от 27.01.2022 с АО «Санаторий «Белые ночи» (г. Сочи)</w:t>
      </w:r>
    </w:p>
    <w:p w:rsidR="00EE4DB5" w:rsidRDefault="00EE4DB5" w:rsidP="00EE4DB5">
      <w:pPr>
        <w:pStyle w:val="a3"/>
        <w:shd w:val="clear" w:color="auto" w:fill="FFFFFF"/>
        <w:spacing w:before="225" w:beforeAutospacing="0" w:after="75" w:afterAutospacing="0"/>
        <w:rPr>
          <w:rFonts w:ascii="Verdana" w:hAnsi="Verdana"/>
          <w:color w:val="343434"/>
        </w:rPr>
      </w:pPr>
      <w:r>
        <w:rPr>
          <w:rFonts w:ascii="Verdana" w:hAnsi="Verdana"/>
          <w:color w:val="343434"/>
        </w:rPr>
        <w:t>Оказание услуг по санаторно-курортному лечению детей-инвалидов с болезнями нервной системы, системы кровообращения, глаза и его придаточного аппарата, кожи и подкожной клетчатки, мочеполовой системы</w:t>
      </w:r>
    </w:p>
    <w:p w:rsidR="00EE4DB5" w:rsidRDefault="00EE4DB5" w:rsidP="00EE4DB5">
      <w:pPr>
        <w:pStyle w:val="a3"/>
        <w:shd w:val="clear" w:color="auto" w:fill="FFFFFF"/>
        <w:spacing w:before="225" w:beforeAutospacing="0" w:after="75" w:afterAutospacing="0"/>
        <w:rPr>
          <w:rFonts w:ascii="Verdana" w:hAnsi="Verdana"/>
          <w:color w:val="343434"/>
        </w:rPr>
      </w:pPr>
      <w:r>
        <w:rPr>
          <w:rFonts w:ascii="Verdana" w:hAnsi="Verdana"/>
          <w:b/>
          <w:bCs/>
          <w:color w:val="343434"/>
        </w:rPr>
        <w:t>2. Государственный контракт № 77 от 27.01.2022 с ООО "Санаторий «Бирюза» (г. Сочи)</w:t>
      </w:r>
    </w:p>
    <w:p w:rsidR="00EE4DB5" w:rsidRDefault="00EE4DB5" w:rsidP="00EE4DB5">
      <w:pPr>
        <w:pStyle w:val="a3"/>
        <w:shd w:val="clear" w:color="auto" w:fill="FFFFFF"/>
        <w:spacing w:before="225" w:beforeAutospacing="0" w:after="75" w:afterAutospacing="0"/>
        <w:rPr>
          <w:rFonts w:ascii="Verdana" w:hAnsi="Verdana"/>
          <w:color w:val="343434"/>
        </w:rPr>
      </w:pPr>
      <w:r>
        <w:rPr>
          <w:rFonts w:ascii="Verdana" w:hAnsi="Verdana"/>
          <w:color w:val="343434"/>
        </w:rPr>
        <w:t>Оказание услуг по санаторно-курортному лечению граждан-получателей набора социальных услуг с болезнями нервной системы, системы кровообращения, костно-мышечной системы и соединительной ткани</w:t>
      </w:r>
    </w:p>
    <w:p w:rsidR="00EE4DB5" w:rsidRDefault="00EE4DB5" w:rsidP="00EE4DB5">
      <w:pPr>
        <w:pStyle w:val="a3"/>
        <w:shd w:val="clear" w:color="auto" w:fill="FFFFFF"/>
        <w:spacing w:before="225" w:beforeAutospacing="0" w:after="75" w:afterAutospacing="0"/>
        <w:rPr>
          <w:rFonts w:ascii="Verdana" w:hAnsi="Verdana"/>
          <w:color w:val="343434"/>
        </w:rPr>
      </w:pPr>
      <w:r>
        <w:rPr>
          <w:rFonts w:ascii="Verdana" w:hAnsi="Verdana"/>
          <w:b/>
          <w:bCs/>
          <w:color w:val="343434"/>
        </w:rPr>
        <w:t>3. Государственный контракт № 78 от 27.01.2022 с АО «Санаторий «Белые ночи» (г. Сочи)</w:t>
      </w:r>
    </w:p>
    <w:p w:rsidR="00EE4DB5" w:rsidRDefault="00EE4DB5" w:rsidP="00EE4DB5">
      <w:pPr>
        <w:pStyle w:val="a3"/>
        <w:shd w:val="clear" w:color="auto" w:fill="FFFFFF"/>
        <w:spacing w:before="225" w:beforeAutospacing="0" w:after="75" w:afterAutospacing="0"/>
        <w:rPr>
          <w:rFonts w:ascii="Verdana" w:hAnsi="Verdana"/>
          <w:color w:val="343434"/>
        </w:rPr>
      </w:pPr>
      <w:r>
        <w:rPr>
          <w:rFonts w:ascii="Verdana" w:hAnsi="Verdana"/>
          <w:color w:val="343434"/>
        </w:rPr>
        <w:t>Оказание услуг по санаторно-курортному лечению граждан-получателей набора социальных услуг с болезнями нервной системы, системы кровообращения, глаза и его придаточного аппарата, уха и сосцевидного отростка, кожи и подкожной клетчатки, мочеполовой системы</w:t>
      </w:r>
    </w:p>
    <w:p w:rsidR="00EE4DB5" w:rsidRDefault="00EE4DB5" w:rsidP="00EE4DB5">
      <w:pPr>
        <w:pStyle w:val="a3"/>
        <w:shd w:val="clear" w:color="auto" w:fill="FFFFFF"/>
        <w:spacing w:before="225" w:beforeAutospacing="0" w:after="75" w:afterAutospacing="0"/>
        <w:rPr>
          <w:rFonts w:ascii="Verdana" w:hAnsi="Verdana"/>
          <w:color w:val="343434"/>
        </w:rPr>
      </w:pPr>
      <w:r>
        <w:rPr>
          <w:rFonts w:ascii="Verdana" w:hAnsi="Verdana"/>
          <w:b/>
          <w:bCs/>
          <w:color w:val="343434"/>
        </w:rPr>
        <w:t>4. Государственный контракт № 79 от 27.01.2022 с ООО "Санаторий «Парус» (г. Анапа)</w:t>
      </w:r>
    </w:p>
    <w:p w:rsidR="00EE4DB5" w:rsidRDefault="00EE4DB5" w:rsidP="00EE4DB5">
      <w:pPr>
        <w:pStyle w:val="a3"/>
        <w:shd w:val="clear" w:color="auto" w:fill="FFFFFF"/>
        <w:spacing w:before="225" w:beforeAutospacing="0" w:after="75" w:afterAutospacing="0"/>
        <w:rPr>
          <w:rFonts w:ascii="Verdana" w:hAnsi="Verdana"/>
          <w:color w:val="343434"/>
        </w:rPr>
      </w:pPr>
      <w:r>
        <w:rPr>
          <w:rFonts w:ascii="Verdana" w:hAnsi="Verdana"/>
          <w:color w:val="343434"/>
        </w:rPr>
        <w:t>Оказание услуг по санаторно-курортному лечению граждан-получателей набора социальных услуг с болезнями эндокринной системы, нервной системы, глаза и его придаточного аппарата, системы кровообращения, органов дыхания</w:t>
      </w:r>
    </w:p>
    <w:p w:rsidR="00EE4DB5" w:rsidRDefault="00EE4DB5" w:rsidP="00EE4DB5">
      <w:pPr>
        <w:pStyle w:val="a3"/>
        <w:shd w:val="clear" w:color="auto" w:fill="FFFFFF"/>
        <w:spacing w:before="225" w:beforeAutospacing="0" w:after="75" w:afterAutospacing="0"/>
        <w:rPr>
          <w:rFonts w:ascii="Verdana" w:hAnsi="Verdana"/>
          <w:color w:val="343434"/>
        </w:rPr>
      </w:pPr>
      <w:r>
        <w:rPr>
          <w:rFonts w:ascii="Verdana" w:hAnsi="Verdana"/>
          <w:b/>
          <w:bCs/>
          <w:color w:val="343434"/>
        </w:rPr>
        <w:t>5. Государственный контракт № 80 от 27.01.2022 с ООО "Санаторий «Парус» (г. Анапа)</w:t>
      </w:r>
    </w:p>
    <w:p w:rsidR="00EE4DB5" w:rsidRDefault="00EE4DB5" w:rsidP="00EE4DB5">
      <w:pPr>
        <w:pStyle w:val="a3"/>
        <w:shd w:val="clear" w:color="auto" w:fill="FFFFFF"/>
        <w:spacing w:before="225" w:beforeAutospacing="0" w:after="75" w:afterAutospacing="0"/>
        <w:rPr>
          <w:rFonts w:ascii="Verdana" w:hAnsi="Verdana"/>
          <w:color w:val="343434"/>
        </w:rPr>
      </w:pPr>
      <w:r>
        <w:rPr>
          <w:rFonts w:ascii="Verdana" w:hAnsi="Verdana"/>
          <w:color w:val="343434"/>
        </w:rPr>
        <w:t>Оказание услуг по санаторно-курортному лечению детей-инвалидов с болезнями эндокринной системы, нервной системы, глаза и его придаточного аппарата, системы кровообращения, органов дыхания</w:t>
      </w:r>
    </w:p>
    <w:p w:rsidR="00EE4DB5" w:rsidRDefault="00EE4DB5" w:rsidP="00EE4DB5">
      <w:pPr>
        <w:pStyle w:val="a3"/>
        <w:shd w:val="clear" w:color="auto" w:fill="FFFFFF"/>
        <w:spacing w:before="225" w:beforeAutospacing="0" w:after="75" w:afterAutospacing="0"/>
        <w:rPr>
          <w:rFonts w:ascii="Verdana" w:hAnsi="Verdana"/>
          <w:color w:val="343434"/>
        </w:rPr>
      </w:pPr>
      <w:r>
        <w:rPr>
          <w:rFonts w:ascii="Verdana" w:hAnsi="Verdana"/>
          <w:b/>
          <w:bCs/>
          <w:color w:val="343434"/>
        </w:rPr>
        <w:t>6. Государственный контракт № 132 от 15.03.2022 с ООО «Профилакторий «Светлый» Санаторий «Березовая роща» (г. Ялуторовск)</w:t>
      </w:r>
    </w:p>
    <w:p w:rsidR="00EE4DB5" w:rsidRDefault="00EE4DB5" w:rsidP="00EE4DB5">
      <w:pPr>
        <w:pStyle w:val="a3"/>
        <w:shd w:val="clear" w:color="auto" w:fill="FFFFFF"/>
        <w:spacing w:before="225" w:beforeAutospacing="0" w:after="75" w:afterAutospacing="0"/>
        <w:rPr>
          <w:rFonts w:ascii="Verdana" w:hAnsi="Verdana"/>
          <w:color w:val="343434"/>
        </w:rPr>
      </w:pPr>
      <w:r>
        <w:rPr>
          <w:rFonts w:ascii="Verdana" w:hAnsi="Verdana"/>
          <w:color w:val="343434"/>
        </w:rPr>
        <w:t>Оказание услуг по санаторно-курортному лечению граждан-получателей набора социальных услуг с болезнями уха, кожи и подкожной клетчатки, эндокринной системы, нервной системы, костно-мышечной системы и соединительной ткани</w:t>
      </w:r>
    </w:p>
    <w:p w:rsidR="00EE4DB5" w:rsidRDefault="00EE4DB5" w:rsidP="00EE4DB5">
      <w:pPr>
        <w:pStyle w:val="a3"/>
        <w:shd w:val="clear" w:color="auto" w:fill="FFFFFF"/>
        <w:spacing w:before="225" w:beforeAutospacing="0" w:after="75" w:afterAutospacing="0"/>
        <w:rPr>
          <w:rFonts w:ascii="Verdana" w:hAnsi="Verdana"/>
          <w:color w:val="343434"/>
        </w:rPr>
      </w:pPr>
      <w:r>
        <w:rPr>
          <w:rFonts w:ascii="Verdana" w:hAnsi="Verdana"/>
          <w:b/>
          <w:bCs/>
          <w:color w:val="343434"/>
        </w:rPr>
        <w:lastRenderedPageBreak/>
        <w:t>7. Государственный контракт № 133 от 15.03.2022 с ГАУЗ Свердловской области «Областной специализированный центр медицинской реабилитации «Санаторий «</w:t>
      </w:r>
      <w:proofErr w:type="spellStart"/>
      <w:r>
        <w:rPr>
          <w:rFonts w:ascii="Verdana" w:hAnsi="Verdana"/>
          <w:b/>
          <w:bCs/>
          <w:color w:val="343434"/>
        </w:rPr>
        <w:t>Обуховский</w:t>
      </w:r>
      <w:proofErr w:type="spellEnd"/>
      <w:r>
        <w:rPr>
          <w:rFonts w:ascii="Verdana" w:hAnsi="Verdana"/>
          <w:b/>
          <w:bCs/>
          <w:color w:val="343434"/>
        </w:rPr>
        <w:t xml:space="preserve">» Санаторий «Самоцвет» (Свердловская обл., </w:t>
      </w:r>
      <w:proofErr w:type="spellStart"/>
      <w:r>
        <w:rPr>
          <w:rFonts w:ascii="Verdana" w:hAnsi="Verdana"/>
          <w:b/>
          <w:bCs/>
          <w:color w:val="343434"/>
        </w:rPr>
        <w:t>Алапаевский</w:t>
      </w:r>
      <w:proofErr w:type="spellEnd"/>
      <w:r>
        <w:rPr>
          <w:rFonts w:ascii="Verdana" w:hAnsi="Verdana"/>
          <w:b/>
          <w:bCs/>
          <w:color w:val="343434"/>
        </w:rPr>
        <w:t xml:space="preserve"> район)</w:t>
      </w:r>
    </w:p>
    <w:p w:rsidR="00EE4DB5" w:rsidRDefault="00EE4DB5" w:rsidP="00EE4DB5">
      <w:pPr>
        <w:pStyle w:val="a3"/>
        <w:shd w:val="clear" w:color="auto" w:fill="FFFFFF"/>
        <w:spacing w:before="225" w:beforeAutospacing="0" w:after="75" w:afterAutospacing="0"/>
        <w:rPr>
          <w:rFonts w:ascii="Verdana" w:hAnsi="Verdana"/>
          <w:color w:val="343434"/>
        </w:rPr>
      </w:pPr>
      <w:r>
        <w:rPr>
          <w:rFonts w:ascii="Verdana" w:hAnsi="Verdana"/>
          <w:color w:val="343434"/>
        </w:rPr>
        <w:t>Оказание услуг по санаторно-курортному лечению граждан-получателей набора социальных услуг с болезнями эндокринной системы, нервной системы, системы кровообращения, костно-мышечной системы и соединительной ткани, мочеполовой системы</w:t>
      </w:r>
    </w:p>
    <w:p w:rsidR="00EE4DB5" w:rsidRDefault="00EE4DB5" w:rsidP="00EE4DB5">
      <w:pPr>
        <w:pStyle w:val="a3"/>
        <w:shd w:val="clear" w:color="auto" w:fill="FFFFFF"/>
        <w:spacing w:before="225" w:beforeAutospacing="0" w:after="75" w:afterAutospacing="0"/>
        <w:rPr>
          <w:rFonts w:ascii="Verdana" w:hAnsi="Verdana"/>
          <w:color w:val="343434"/>
        </w:rPr>
      </w:pPr>
      <w:r>
        <w:rPr>
          <w:rFonts w:ascii="Verdana" w:hAnsi="Verdana"/>
          <w:b/>
          <w:bCs/>
          <w:color w:val="343434"/>
        </w:rPr>
        <w:t>8. Государственный контракт № № 134 от 15.03.2022 с АО «Санаторий – профилакторий Лукоморье» (Свердловская обл., г. Верхний Тагил)</w:t>
      </w:r>
      <w:r>
        <w:rPr>
          <w:rFonts w:ascii="Verdana" w:hAnsi="Verdana"/>
          <w:color w:val="343434"/>
        </w:rPr>
        <w:t> Оказание услуг по санаторно-курортному лечению граждан-получателей набора социальных услуг с болезнями нервной системы, системы кровообращения, органов дыхания, органов пищеварения, костно-мышечной системы и соединительной ткани</w:t>
      </w:r>
    </w:p>
    <w:p w:rsidR="00EE4DB5" w:rsidRDefault="00EE4DB5" w:rsidP="00EE4DB5">
      <w:pPr>
        <w:pStyle w:val="a3"/>
        <w:shd w:val="clear" w:color="auto" w:fill="FFFFFF"/>
        <w:spacing w:before="225" w:beforeAutospacing="0" w:after="75" w:afterAutospacing="0"/>
        <w:rPr>
          <w:rFonts w:ascii="Verdana" w:hAnsi="Verdana"/>
          <w:color w:val="343434"/>
        </w:rPr>
      </w:pPr>
      <w:r>
        <w:rPr>
          <w:rFonts w:ascii="Verdana" w:hAnsi="Verdana"/>
          <w:b/>
          <w:bCs/>
          <w:color w:val="343434"/>
        </w:rPr>
        <w:t>9. Государственный контракт № 135 от 15.03.2022 с ООО «Санаторий «Геолог» (Тюменский район)</w:t>
      </w:r>
    </w:p>
    <w:p w:rsidR="00EE4DB5" w:rsidRDefault="00EE4DB5" w:rsidP="00EE4DB5">
      <w:pPr>
        <w:pStyle w:val="a3"/>
        <w:shd w:val="clear" w:color="auto" w:fill="FFFFFF"/>
        <w:spacing w:before="225" w:beforeAutospacing="0" w:after="75" w:afterAutospacing="0"/>
        <w:rPr>
          <w:rFonts w:ascii="Verdana" w:hAnsi="Verdana"/>
          <w:color w:val="343434"/>
        </w:rPr>
      </w:pPr>
      <w:r>
        <w:rPr>
          <w:rFonts w:ascii="Verdana" w:hAnsi="Verdana"/>
          <w:color w:val="343434"/>
        </w:rPr>
        <w:t>Оказание услуг по санаторно-курортному лечению граждан-получателей набора социальных услуг с болезнями нервной системы, системы кровообращения, органов дыхания, костно-мышечной системы и соединительной ткани</w:t>
      </w:r>
    </w:p>
    <w:p w:rsidR="00EE4DB5" w:rsidRDefault="00EE4DB5" w:rsidP="00EE4DB5">
      <w:pPr>
        <w:pStyle w:val="a3"/>
        <w:shd w:val="clear" w:color="auto" w:fill="FFFFFF"/>
        <w:spacing w:before="225" w:beforeAutospacing="0" w:after="75" w:afterAutospacing="0"/>
        <w:rPr>
          <w:rFonts w:ascii="Verdana" w:hAnsi="Verdana"/>
          <w:color w:val="343434"/>
        </w:rPr>
      </w:pPr>
      <w:r>
        <w:rPr>
          <w:rFonts w:ascii="Verdana" w:hAnsi="Verdana"/>
          <w:b/>
          <w:bCs/>
          <w:color w:val="343434"/>
        </w:rPr>
        <w:t>10. Государственный контракт № 136 от 15.03.2022 с ОАО «Санаторий «Ишимский» (Тюменская обл., Ишимский район)</w:t>
      </w:r>
    </w:p>
    <w:p w:rsidR="00EE4DB5" w:rsidRDefault="00EE4DB5" w:rsidP="00EE4DB5">
      <w:pPr>
        <w:pStyle w:val="a3"/>
        <w:shd w:val="clear" w:color="auto" w:fill="FFFFFF"/>
        <w:spacing w:before="225" w:beforeAutospacing="0" w:after="75" w:afterAutospacing="0"/>
        <w:rPr>
          <w:rFonts w:ascii="Verdana" w:hAnsi="Verdana"/>
          <w:color w:val="343434"/>
        </w:rPr>
      </w:pPr>
      <w:r>
        <w:rPr>
          <w:rFonts w:ascii="Verdana" w:hAnsi="Verdana"/>
          <w:color w:val="343434"/>
        </w:rPr>
        <w:t>Оказание услуг по санаторно-курортному лечению граждан-получателей набора социальных услуг с заболеваниями и травмами спинного мозга</w:t>
      </w:r>
    </w:p>
    <w:p w:rsidR="00EE4DB5" w:rsidRDefault="00EE4DB5" w:rsidP="00EE4DB5">
      <w:pPr>
        <w:pStyle w:val="a3"/>
        <w:shd w:val="clear" w:color="auto" w:fill="FFFFFF"/>
        <w:spacing w:before="225" w:beforeAutospacing="0" w:after="75" w:afterAutospacing="0"/>
        <w:rPr>
          <w:rFonts w:ascii="Verdana" w:hAnsi="Verdana"/>
          <w:color w:val="343434"/>
        </w:rPr>
      </w:pPr>
      <w:r>
        <w:rPr>
          <w:rFonts w:ascii="Verdana" w:hAnsi="Verdana"/>
          <w:b/>
          <w:bCs/>
          <w:color w:val="343434"/>
        </w:rPr>
        <w:t>11. Государственный контракт № 137 от 15.03.2022 с ГАУЗ Тюменской области «Лечебно-реабилитационный центр «Градостроитель» (Тюменский район)</w:t>
      </w:r>
    </w:p>
    <w:p w:rsidR="00EE4DB5" w:rsidRDefault="00EE4DB5" w:rsidP="00EE4DB5">
      <w:pPr>
        <w:pStyle w:val="a3"/>
        <w:shd w:val="clear" w:color="auto" w:fill="FFFFFF"/>
        <w:spacing w:before="225" w:beforeAutospacing="0" w:after="75" w:afterAutospacing="0"/>
        <w:rPr>
          <w:rFonts w:ascii="Verdana" w:hAnsi="Verdana"/>
          <w:color w:val="343434"/>
        </w:rPr>
      </w:pPr>
      <w:r>
        <w:rPr>
          <w:rFonts w:ascii="Verdana" w:hAnsi="Verdana"/>
          <w:color w:val="343434"/>
        </w:rPr>
        <w:t>Оказание услуг по санаторно-курортному лечению граждан-получателей набора социальных услуг с болезнями эндокринной системы, нервной системы, системы кровообращения, органов дыхания, костно-мышечной системы и соединительной ткани</w:t>
      </w:r>
    </w:p>
    <w:p w:rsidR="00EE4DB5" w:rsidRDefault="00EE4DB5" w:rsidP="00EE4DB5">
      <w:pPr>
        <w:pStyle w:val="a3"/>
        <w:shd w:val="clear" w:color="auto" w:fill="FFFFFF"/>
        <w:spacing w:before="225" w:beforeAutospacing="0" w:after="75" w:afterAutospacing="0"/>
        <w:rPr>
          <w:rFonts w:ascii="Verdana" w:hAnsi="Verdana"/>
          <w:color w:val="343434"/>
        </w:rPr>
      </w:pPr>
      <w:r>
        <w:rPr>
          <w:rFonts w:ascii="Verdana" w:hAnsi="Verdana"/>
          <w:b/>
          <w:bCs/>
          <w:color w:val="343434"/>
        </w:rPr>
        <w:t>12. Государственный контракт № 174 от 06.04.2022 с ГАУЗ Свердловской области «Областной специализированный центр медицинской реабилитации «Санаторий «</w:t>
      </w:r>
      <w:proofErr w:type="spellStart"/>
      <w:r>
        <w:rPr>
          <w:rFonts w:ascii="Verdana" w:hAnsi="Verdana"/>
          <w:b/>
          <w:bCs/>
          <w:color w:val="343434"/>
        </w:rPr>
        <w:t>Обуховский</w:t>
      </w:r>
      <w:proofErr w:type="spellEnd"/>
      <w:r>
        <w:rPr>
          <w:rFonts w:ascii="Verdana" w:hAnsi="Verdana"/>
          <w:b/>
          <w:bCs/>
          <w:color w:val="343434"/>
        </w:rPr>
        <w:t xml:space="preserve">» Санаторий «Самоцвет» (Свердловская обл., </w:t>
      </w:r>
      <w:proofErr w:type="spellStart"/>
      <w:r>
        <w:rPr>
          <w:rFonts w:ascii="Verdana" w:hAnsi="Verdana"/>
          <w:b/>
          <w:bCs/>
          <w:color w:val="343434"/>
        </w:rPr>
        <w:t>Алапаевский</w:t>
      </w:r>
      <w:proofErr w:type="spellEnd"/>
      <w:r>
        <w:rPr>
          <w:rFonts w:ascii="Verdana" w:hAnsi="Verdana"/>
          <w:b/>
          <w:bCs/>
          <w:color w:val="343434"/>
        </w:rPr>
        <w:t xml:space="preserve"> район)</w:t>
      </w:r>
    </w:p>
    <w:p w:rsidR="00EE4DB5" w:rsidRDefault="00EE4DB5" w:rsidP="00EE4DB5">
      <w:pPr>
        <w:pStyle w:val="a3"/>
        <w:shd w:val="clear" w:color="auto" w:fill="FFFFFF"/>
        <w:spacing w:before="225" w:beforeAutospacing="0" w:after="75" w:afterAutospacing="0"/>
        <w:rPr>
          <w:rFonts w:ascii="Verdana" w:hAnsi="Verdana"/>
          <w:color w:val="343434"/>
        </w:rPr>
      </w:pPr>
      <w:r>
        <w:rPr>
          <w:rFonts w:ascii="Verdana" w:hAnsi="Verdana"/>
          <w:color w:val="343434"/>
        </w:rPr>
        <w:t>Оказание услуг по санаторно-курортному лечению детей-инвалидов с болезнями эндокринной системы, нервной системы, костно-мышечной системы и соединительной ткани, мочеполовой системы, с психоневрологическими заболеваниями, ДЦП</w:t>
      </w:r>
    </w:p>
    <w:p w:rsidR="00EE4DB5" w:rsidRDefault="00EE4DB5" w:rsidP="00EE4DB5">
      <w:pPr>
        <w:pStyle w:val="a3"/>
        <w:shd w:val="clear" w:color="auto" w:fill="FFFFFF"/>
        <w:spacing w:before="225" w:beforeAutospacing="0" w:after="75" w:afterAutospacing="0"/>
        <w:rPr>
          <w:rFonts w:ascii="Verdana" w:hAnsi="Verdana"/>
          <w:color w:val="343434"/>
        </w:rPr>
      </w:pPr>
      <w:r>
        <w:rPr>
          <w:rFonts w:ascii="Verdana" w:hAnsi="Verdana"/>
          <w:b/>
          <w:bCs/>
          <w:color w:val="343434"/>
        </w:rPr>
        <w:lastRenderedPageBreak/>
        <w:t>13. Государственный контракт № 175 от 06.04.2022 с ГАУЗ Тюменской области «Лечебно-реабилитационный центр «Градостроитель» (Тюменский район)</w:t>
      </w:r>
    </w:p>
    <w:p w:rsidR="00EE4DB5" w:rsidRDefault="00EE4DB5" w:rsidP="00EE4DB5">
      <w:pPr>
        <w:pStyle w:val="a3"/>
        <w:shd w:val="clear" w:color="auto" w:fill="FFFFFF"/>
        <w:spacing w:before="225" w:beforeAutospacing="0" w:after="75" w:afterAutospacing="0"/>
        <w:rPr>
          <w:rFonts w:ascii="Verdana" w:hAnsi="Verdana"/>
          <w:color w:val="343434"/>
        </w:rPr>
      </w:pPr>
      <w:r>
        <w:rPr>
          <w:rFonts w:ascii="Verdana" w:hAnsi="Verdana"/>
          <w:color w:val="343434"/>
        </w:rPr>
        <w:t>Оказание услуг по санаторно-курортному лечению детей-инвалидов с болезнями эндокринной системы, нервной системы, системы кровообращения, органов дыхания, костно-мышечной системы и соединительной ткани, с психоневрологическими заболеваниями</w:t>
      </w:r>
    </w:p>
    <w:p w:rsidR="00EE4DB5" w:rsidRDefault="00EE4DB5" w:rsidP="00EE4DB5">
      <w:pPr>
        <w:pStyle w:val="a3"/>
        <w:shd w:val="clear" w:color="auto" w:fill="FFFFFF"/>
        <w:spacing w:before="225" w:beforeAutospacing="0" w:after="75" w:afterAutospacing="0"/>
        <w:rPr>
          <w:rFonts w:ascii="Verdana" w:hAnsi="Verdana"/>
          <w:color w:val="343434"/>
        </w:rPr>
      </w:pPr>
      <w:r>
        <w:rPr>
          <w:rFonts w:ascii="Verdana" w:hAnsi="Verdana"/>
          <w:b/>
          <w:bCs/>
          <w:color w:val="343434"/>
        </w:rPr>
        <w:t>14. Государственный контракт № 176 от 06.04.2022 с АО «Санаторий – профилакторий Лукоморье» (Свердловская обл., г. Верхний Тагил)</w:t>
      </w:r>
    </w:p>
    <w:p w:rsidR="00EE4DB5" w:rsidRDefault="00EE4DB5" w:rsidP="00EE4DB5">
      <w:pPr>
        <w:pStyle w:val="a3"/>
        <w:shd w:val="clear" w:color="auto" w:fill="FFFFFF"/>
        <w:spacing w:before="225" w:beforeAutospacing="0" w:after="75" w:afterAutospacing="0"/>
        <w:rPr>
          <w:rFonts w:ascii="Verdana" w:hAnsi="Verdana"/>
          <w:color w:val="343434"/>
        </w:rPr>
      </w:pPr>
      <w:r>
        <w:rPr>
          <w:rFonts w:ascii="Verdana" w:hAnsi="Verdana"/>
          <w:color w:val="343434"/>
        </w:rPr>
        <w:t>Оказание услуг по санаторно-курортному лечению детей-инвалидов с болезнями нервной системы, системы кровообращения, органов дыхания, органов пищеварения, костно-мышечной системы и соединительной ткани, с психоневрологическими заболеваниями, ДЦП</w:t>
      </w:r>
    </w:p>
    <w:p w:rsidR="00EE4DB5" w:rsidRDefault="00EE4DB5" w:rsidP="00EE4DB5">
      <w:pPr>
        <w:pStyle w:val="a3"/>
        <w:shd w:val="clear" w:color="auto" w:fill="FFFFFF"/>
        <w:spacing w:before="225" w:beforeAutospacing="0" w:after="75" w:afterAutospacing="0"/>
        <w:rPr>
          <w:rFonts w:ascii="Verdana" w:hAnsi="Verdana"/>
          <w:color w:val="343434"/>
        </w:rPr>
      </w:pPr>
      <w:r>
        <w:rPr>
          <w:rFonts w:ascii="Verdana" w:hAnsi="Verdana"/>
          <w:b/>
          <w:bCs/>
          <w:color w:val="343434"/>
        </w:rPr>
        <w:t>15. Государственный контракт № 179 от 08.04.2022 с АУ СОН Тюменской области и дополнительного профессионального образования «Региональный центр активного долголетия, геронтологии и реабилитации»</w:t>
      </w:r>
      <w:r>
        <w:rPr>
          <w:rFonts w:ascii="Verdana" w:hAnsi="Verdana"/>
          <w:color w:val="343434"/>
        </w:rPr>
        <w:t> </w:t>
      </w:r>
      <w:r>
        <w:rPr>
          <w:rFonts w:ascii="Verdana" w:hAnsi="Verdana"/>
          <w:b/>
          <w:bCs/>
          <w:color w:val="343434"/>
        </w:rPr>
        <w:t>(Тюменский район)</w:t>
      </w:r>
    </w:p>
    <w:p w:rsidR="00EE4DB5" w:rsidRDefault="00EE4DB5" w:rsidP="00EE4DB5">
      <w:pPr>
        <w:pStyle w:val="a3"/>
        <w:shd w:val="clear" w:color="auto" w:fill="FFFFFF"/>
        <w:spacing w:before="225" w:beforeAutospacing="0" w:after="75" w:afterAutospacing="0"/>
        <w:rPr>
          <w:rFonts w:ascii="Verdana" w:hAnsi="Verdana"/>
          <w:color w:val="343434"/>
        </w:rPr>
      </w:pPr>
      <w:r>
        <w:rPr>
          <w:rFonts w:ascii="Verdana" w:hAnsi="Verdana"/>
          <w:color w:val="343434"/>
        </w:rPr>
        <w:t>Оказание услуг по санаторно-курортному лечению граждан-получателей набора социальных услуг с болезнями эндокринной системы, нервной системы, системы кровообращения, органов дыхания, костно-мышечной системы и соединительной ткани</w:t>
      </w:r>
    </w:p>
    <w:p w:rsidR="00EE4DB5" w:rsidRDefault="00EE4DB5" w:rsidP="00EE4DB5">
      <w:pPr>
        <w:pStyle w:val="a3"/>
        <w:shd w:val="clear" w:color="auto" w:fill="FFFFFF"/>
        <w:spacing w:before="225" w:beforeAutospacing="0" w:after="75" w:afterAutospacing="0"/>
        <w:rPr>
          <w:rFonts w:ascii="Verdana" w:hAnsi="Verdana"/>
          <w:color w:val="343434"/>
        </w:rPr>
      </w:pPr>
      <w:r>
        <w:rPr>
          <w:rFonts w:ascii="Verdana" w:hAnsi="Verdana"/>
          <w:b/>
          <w:bCs/>
          <w:color w:val="343434"/>
        </w:rPr>
        <w:t>16. Государственный контракт № 185 от 13.04.2022 с ООО «Санаторий «Геолог» (Тюменский район)</w:t>
      </w:r>
    </w:p>
    <w:p w:rsidR="00EE4DB5" w:rsidRDefault="00EE4DB5" w:rsidP="00EE4DB5">
      <w:pPr>
        <w:pStyle w:val="a3"/>
        <w:shd w:val="clear" w:color="auto" w:fill="FFFFFF"/>
        <w:spacing w:before="225" w:beforeAutospacing="0" w:after="75" w:afterAutospacing="0"/>
        <w:rPr>
          <w:rFonts w:ascii="Verdana" w:hAnsi="Verdana"/>
          <w:color w:val="343434"/>
        </w:rPr>
      </w:pPr>
      <w:r>
        <w:rPr>
          <w:rFonts w:ascii="Verdana" w:hAnsi="Verdana"/>
          <w:color w:val="343434"/>
        </w:rPr>
        <w:t>Оказание услуг по санаторно-курортному лечению детей-инвалидов с болезнями нервной системы, системы кровообращения, органов дыхания, костно-мышечной системы и соединительной ткани, с психоневрологическими заболеваниями, ДЦП</w:t>
      </w:r>
    </w:p>
    <w:p w:rsidR="00EE4DB5" w:rsidRDefault="00EE4DB5" w:rsidP="00EE4DB5">
      <w:pPr>
        <w:pStyle w:val="a3"/>
        <w:shd w:val="clear" w:color="auto" w:fill="FFFFFF"/>
        <w:spacing w:before="225" w:beforeAutospacing="0" w:after="75" w:afterAutospacing="0"/>
        <w:rPr>
          <w:rFonts w:ascii="Verdana" w:hAnsi="Verdana"/>
          <w:color w:val="343434"/>
        </w:rPr>
      </w:pPr>
      <w:r>
        <w:rPr>
          <w:rFonts w:ascii="Verdana" w:hAnsi="Verdana"/>
          <w:b/>
          <w:bCs/>
          <w:color w:val="343434"/>
        </w:rPr>
        <w:t>17. Государственный контракт № 186 от 13.04.2022 с АО «</w:t>
      </w:r>
      <w:proofErr w:type="spellStart"/>
      <w:r>
        <w:rPr>
          <w:rFonts w:ascii="Verdana" w:hAnsi="Verdana"/>
          <w:b/>
          <w:bCs/>
          <w:color w:val="343434"/>
        </w:rPr>
        <w:t>Курганфармация</w:t>
      </w:r>
      <w:proofErr w:type="spellEnd"/>
      <w:r>
        <w:rPr>
          <w:rFonts w:ascii="Verdana" w:hAnsi="Verdana"/>
          <w:b/>
          <w:bCs/>
          <w:color w:val="343434"/>
        </w:rPr>
        <w:t>» Санатории «Сосновая роща», «Озеро Медвежье» (Курганская область)</w:t>
      </w:r>
    </w:p>
    <w:p w:rsidR="00EE4DB5" w:rsidRDefault="00EE4DB5" w:rsidP="00EE4DB5">
      <w:pPr>
        <w:pStyle w:val="a3"/>
        <w:shd w:val="clear" w:color="auto" w:fill="FFFFFF"/>
        <w:spacing w:before="225" w:beforeAutospacing="0" w:after="75" w:afterAutospacing="0"/>
        <w:rPr>
          <w:rFonts w:ascii="Verdana" w:hAnsi="Verdana"/>
          <w:color w:val="343434"/>
        </w:rPr>
      </w:pPr>
      <w:r>
        <w:rPr>
          <w:rFonts w:ascii="Verdana" w:hAnsi="Verdana"/>
          <w:color w:val="343434"/>
        </w:rPr>
        <w:t>Оказание услуг по санаторно-курортному лечению граждан-получателей набора социальных услуг с болезнями нервной системы, уха, системы кровообращения, органов пищеварения, кожи и подкожной клетчатки, костно-мышечной системы и соединительной ткани</w:t>
      </w:r>
      <w:bookmarkStart w:id="0" w:name="_GoBack"/>
      <w:bookmarkEnd w:id="0"/>
    </w:p>
    <w:p w:rsidR="007C7393" w:rsidRDefault="007C7393"/>
    <w:sectPr w:rsidR="007C73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DB5"/>
    <w:rsid w:val="007C7393"/>
    <w:rsid w:val="00EE4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552B12-C13B-4C33-BFB9-A787988E6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4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E4D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57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903</Words>
  <Characters>5150</Characters>
  <Application>Microsoft Office Word</Application>
  <DocSecurity>0</DocSecurity>
  <Lines>42</Lines>
  <Paragraphs>12</Paragraphs>
  <ScaleCrop>false</ScaleCrop>
  <Company/>
  <LinksUpToDate>false</LinksUpToDate>
  <CharactersWithSpaces>6041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2022-05-05T07:43:00Z</dcterms:created>
  <dcterms:modified xsi:type="dcterms:W3CDTF">2022-05-05T07:46:00Z</dcterms:modified>
</cp:coreProperties>
</file>